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63C0" w14:textId="77777777" w:rsidR="002B10D5" w:rsidRPr="002B10D5" w:rsidRDefault="006C2383" w:rsidP="00FC134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B10D5">
        <w:rPr>
          <w:rFonts w:ascii="Arial" w:hAnsi="Arial" w:cs="Arial"/>
          <w:b/>
          <w:bCs/>
          <w:sz w:val="24"/>
          <w:szCs w:val="24"/>
        </w:rPr>
        <w:t>Staff</w:t>
      </w:r>
      <w:r w:rsidR="002B10D5" w:rsidRPr="002B10D5">
        <w:rPr>
          <w:rFonts w:ascii="Arial" w:hAnsi="Arial" w:cs="Arial"/>
          <w:b/>
          <w:bCs/>
          <w:sz w:val="24"/>
          <w:szCs w:val="24"/>
        </w:rPr>
        <w:t xml:space="preserve"> Expectations:</w:t>
      </w:r>
    </w:p>
    <w:p w14:paraId="2E1D63C1" w14:textId="77777777" w:rsidR="002B10D5" w:rsidRPr="002B10D5" w:rsidRDefault="002B10D5" w:rsidP="00FC1346">
      <w:pPr>
        <w:widowControl w:val="0"/>
        <w:jc w:val="center"/>
        <w:rPr>
          <w:rFonts w:ascii="Arial" w:hAnsi="Arial" w:cs="Arial"/>
          <w:b/>
          <w:bCs/>
        </w:rPr>
      </w:pPr>
    </w:p>
    <w:p w14:paraId="2E1D63C2" w14:textId="77777777" w:rsidR="001479DF" w:rsidRPr="002B10D5" w:rsidRDefault="001479DF" w:rsidP="001479DF">
      <w:pPr>
        <w:widowControl w:val="0"/>
        <w:rPr>
          <w:rFonts w:ascii="Arial" w:hAnsi="Arial" w:cs="Arial"/>
          <w:b/>
          <w:bCs/>
        </w:rPr>
      </w:pPr>
      <w:r w:rsidRPr="002B10D5">
        <w:rPr>
          <w:rFonts w:ascii="Comic Sans MS" w:hAnsi="Comic Sans MS"/>
        </w:rPr>
        <w:t xml:space="preserve">The </w:t>
      </w:r>
      <w:r w:rsidR="00A831CD" w:rsidRPr="002B10D5">
        <w:rPr>
          <w:rFonts w:ascii="Comic Sans MS" w:hAnsi="Comic Sans MS"/>
        </w:rPr>
        <w:t>r</w:t>
      </w:r>
      <w:r w:rsidRPr="002B10D5">
        <w:rPr>
          <w:rFonts w:ascii="Comic Sans MS" w:hAnsi="Comic Sans MS"/>
        </w:rPr>
        <w:t>etreat week is very intense</w:t>
      </w:r>
      <w:r w:rsidR="00A831CD" w:rsidRPr="002B10D5">
        <w:rPr>
          <w:rFonts w:ascii="Comic Sans MS" w:hAnsi="Comic Sans MS"/>
        </w:rPr>
        <w:t>.  W</w:t>
      </w:r>
      <w:r w:rsidRPr="002B10D5">
        <w:rPr>
          <w:rFonts w:ascii="Comic Sans MS" w:hAnsi="Comic Sans MS"/>
        </w:rPr>
        <w:t xml:space="preserve">hile </w:t>
      </w:r>
      <w:r w:rsidR="00A831CD" w:rsidRPr="002B10D5">
        <w:rPr>
          <w:rFonts w:ascii="Comic Sans MS" w:hAnsi="Comic Sans MS"/>
        </w:rPr>
        <w:t xml:space="preserve">the work is </w:t>
      </w:r>
      <w:r w:rsidRPr="002B10D5">
        <w:rPr>
          <w:rFonts w:ascii="Comic Sans MS" w:hAnsi="Comic Sans MS"/>
        </w:rPr>
        <w:t xml:space="preserve">different than </w:t>
      </w:r>
      <w:r w:rsidR="00A831CD" w:rsidRPr="002B10D5">
        <w:rPr>
          <w:rFonts w:ascii="Comic Sans MS" w:hAnsi="Comic Sans MS"/>
        </w:rPr>
        <w:t>a typical day at the office, it is</w:t>
      </w:r>
      <w:r w:rsidRPr="002B10D5">
        <w:rPr>
          <w:rFonts w:ascii="Comic Sans MS" w:hAnsi="Comic Sans MS"/>
        </w:rPr>
        <w:t xml:space="preserve"> still work. </w:t>
      </w:r>
      <w:r w:rsidR="00A831CD" w:rsidRPr="002B10D5">
        <w:rPr>
          <w:rFonts w:ascii="Comic Sans MS" w:hAnsi="Comic Sans MS"/>
        </w:rPr>
        <w:t xml:space="preserve">Staff </w:t>
      </w:r>
      <w:r w:rsidR="00A9008E">
        <w:rPr>
          <w:rFonts w:ascii="Comic Sans MS" w:hAnsi="Comic Sans MS"/>
        </w:rPr>
        <w:t>are</w:t>
      </w:r>
      <w:r w:rsidRPr="002B10D5">
        <w:rPr>
          <w:rFonts w:ascii="Comic Sans MS" w:hAnsi="Comic Sans MS"/>
        </w:rPr>
        <w:t xml:space="preserve"> expected to share dorm rooms with other staff from across the </w:t>
      </w:r>
      <w:r w:rsidR="00A831CD" w:rsidRPr="002B10D5">
        <w:rPr>
          <w:rFonts w:ascii="Comic Sans MS" w:hAnsi="Comic Sans MS"/>
        </w:rPr>
        <w:t>st</w:t>
      </w:r>
      <w:r w:rsidRPr="002B10D5">
        <w:rPr>
          <w:rFonts w:ascii="Comic Sans MS" w:hAnsi="Comic Sans MS"/>
        </w:rPr>
        <w:t xml:space="preserve">ate; to monitor their youth, as well as other youth as needed; attend staff </w:t>
      </w:r>
      <w:r w:rsidR="00A831CD" w:rsidRPr="002B10D5">
        <w:rPr>
          <w:rFonts w:ascii="Comic Sans MS" w:hAnsi="Comic Sans MS"/>
        </w:rPr>
        <w:t>trainings</w:t>
      </w:r>
      <w:r w:rsidR="00B37E8C" w:rsidRPr="002B10D5">
        <w:rPr>
          <w:rFonts w:ascii="Comic Sans MS" w:hAnsi="Comic Sans MS"/>
        </w:rPr>
        <w:t xml:space="preserve"> sessions; </w:t>
      </w:r>
      <w:r w:rsidR="00CE4F55" w:rsidRPr="002B10D5">
        <w:rPr>
          <w:rFonts w:ascii="Comic Sans MS" w:hAnsi="Comic Sans MS"/>
        </w:rPr>
        <w:t>provide supervision in</w:t>
      </w:r>
      <w:r w:rsidRPr="002B10D5">
        <w:rPr>
          <w:rFonts w:ascii="Comic Sans MS" w:hAnsi="Comic Sans MS"/>
        </w:rPr>
        <w:t xml:space="preserve"> ac</w:t>
      </w:r>
      <w:r w:rsidR="00B37E8C" w:rsidRPr="002B10D5">
        <w:rPr>
          <w:rFonts w:ascii="Comic Sans MS" w:hAnsi="Comic Sans MS"/>
        </w:rPr>
        <w:t xml:space="preserve">tivity sessions; volunteer for </w:t>
      </w:r>
      <w:r w:rsidRPr="002B10D5">
        <w:rPr>
          <w:rFonts w:ascii="Comic Sans MS" w:hAnsi="Comic Sans MS"/>
        </w:rPr>
        <w:t xml:space="preserve">special events; attend the banquet and activity presentations; </w:t>
      </w:r>
      <w:r w:rsidR="00CE4F55" w:rsidRPr="002B10D5">
        <w:rPr>
          <w:rFonts w:ascii="Comic Sans MS" w:hAnsi="Comic Sans MS"/>
        </w:rPr>
        <w:t xml:space="preserve">and </w:t>
      </w:r>
      <w:r w:rsidRPr="002B10D5">
        <w:rPr>
          <w:rFonts w:ascii="Comic Sans MS" w:hAnsi="Comic Sans MS"/>
        </w:rPr>
        <w:t>ensure proper dorm cleanup</w:t>
      </w:r>
      <w:r w:rsidR="00A831CD" w:rsidRPr="002B10D5">
        <w:rPr>
          <w:rFonts w:ascii="Comic Sans MS" w:hAnsi="Comic Sans MS"/>
        </w:rPr>
        <w:t xml:space="preserve"> for their youth.  </w:t>
      </w:r>
      <w:proofErr w:type="gramStart"/>
      <w:r w:rsidR="00A831CD" w:rsidRPr="002B10D5">
        <w:rPr>
          <w:rFonts w:ascii="Comic Sans MS" w:hAnsi="Comic Sans MS"/>
        </w:rPr>
        <w:t>W</w:t>
      </w:r>
      <w:r w:rsidRPr="002B10D5">
        <w:rPr>
          <w:rFonts w:ascii="Comic Sans MS" w:hAnsi="Comic Sans MS"/>
        </w:rPr>
        <w:t xml:space="preserve">ith that </w:t>
      </w:r>
      <w:r w:rsidR="00A831CD" w:rsidRPr="002B10D5">
        <w:rPr>
          <w:rFonts w:ascii="Comic Sans MS" w:hAnsi="Comic Sans MS"/>
        </w:rPr>
        <w:t>b</w:t>
      </w:r>
      <w:r w:rsidRPr="002B10D5">
        <w:rPr>
          <w:rFonts w:ascii="Comic Sans MS" w:hAnsi="Comic Sans MS"/>
        </w:rPr>
        <w:t>eing said</w:t>
      </w:r>
      <w:r w:rsidR="00A831CD" w:rsidRPr="002B10D5">
        <w:rPr>
          <w:rFonts w:ascii="Comic Sans MS" w:hAnsi="Comic Sans MS"/>
        </w:rPr>
        <w:t>, it</w:t>
      </w:r>
      <w:proofErr w:type="gramEnd"/>
      <w:r w:rsidRPr="002B10D5">
        <w:rPr>
          <w:rFonts w:ascii="Comic Sans MS" w:hAnsi="Comic Sans MS"/>
        </w:rPr>
        <w:t xml:space="preserve"> is a very busy </w:t>
      </w:r>
      <w:r w:rsidR="00B37E8C" w:rsidRPr="002B10D5">
        <w:rPr>
          <w:rFonts w:ascii="Comic Sans MS" w:hAnsi="Comic Sans MS"/>
        </w:rPr>
        <w:t xml:space="preserve">yet rewarding </w:t>
      </w:r>
      <w:r w:rsidRPr="002B10D5">
        <w:rPr>
          <w:rFonts w:ascii="Comic Sans MS" w:hAnsi="Comic Sans MS"/>
        </w:rPr>
        <w:t xml:space="preserve">week! Below you will find </w:t>
      </w:r>
      <w:r w:rsidR="00A831CD" w:rsidRPr="002B10D5">
        <w:rPr>
          <w:rFonts w:ascii="Comic Sans MS" w:hAnsi="Comic Sans MS"/>
        </w:rPr>
        <w:t>the</w:t>
      </w:r>
      <w:r w:rsidRPr="002B10D5">
        <w:rPr>
          <w:rFonts w:ascii="Comic Sans MS" w:hAnsi="Comic Sans MS"/>
        </w:rPr>
        <w:t xml:space="preserve"> expectations of </w:t>
      </w:r>
      <w:r w:rsidR="00BD0536" w:rsidRPr="002B10D5">
        <w:rPr>
          <w:rFonts w:ascii="Comic Sans MS" w:hAnsi="Comic Sans MS"/>
        </w:rPr>
        <w:t xml:space="preserve">all </w:t>
      </w:r>
      <w:r w:rsidRPr="002B10D5">
        <w:rPr>
          <w:rFonts w:ascii="Comic Sans MS" w:hAnsi="Comic Sans MS"/>
        </w:rPr>
        <w:t xml:space="preserve">staff who </w:t>
      </w:r>
      <w:r w:rsidR="00BD0536" w:rsidRPr="002B10D5">
        <w:rPr>
          <w:rFonts w:ascii="Comic Sans MS" w:hAnsi="Comic Sans MS"/>
        </w:rPr>
        <w:t>p</w:t>
      </w:r>
      <w:r w:rsidRPr="002B10D5">
        <w:rPr>
          <w:rFonts w:ascii="Comic Sans MS" w:hAnsi="Comic Sans MS"/>
        </w:rPr>
        <w:t xml:space="preserve">articipate in the </w:t>
      </w:r>
      <w:r w:rsidR="00A831CD" w:rsidRPr="002B10D5">
        <w:rPr>
          <w:rFonts w:ascii="Comic Sans MS" w:hAnsi="Comic Sans MS"/>
        </w:rPr>
        <w:t xml:space="preserve">Older </w:t>
      </w:r>
      <w:r w:rsidRPr="002B10D5">
        <w:rPr>
          <w:rFonts w:ascii="Comic Sans MS" w:hAnsi="Comic Sans MS"/>
        </w:rPr>
        <w:t>Youth Retreat.</w:t>
      </w:r>
    </w:p>
    <w:p w14:paraId="2E1D63C3" w14:textId="77777777" w:rsidR="006C2383" w:rsidRPr="002B10D5" w:rsidRDefault="006C2383" w:rsidP="006C2383">
      <w:pPr>
        <w:widowControl w:val="0"/>
        <w:rPr>
          <w:rFonts w:ascii="Arial" w:hAnsi="Arial" w:cs="Arial"/>
        </w:rPr>
      </w:pPr>
    </w:p>
    <w:p w14:paraId="2E1D63C4" w14:textId="77777777" w:rsidR="00CE569F" w:rsidRPr="002B10D5" w:rsidRDefault="00CE569F" w:rsidP="002B10D5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Review the retreat rules and expectations with staff and youth attending the retreat.</w:t>
      </w:r>
    </w:p>
    <w:p w14:paraId="2E1D63C5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 xml:space="preserve"> Attend all general sessions, activities, staff meetings, and special events.  Be willing to assist others as necessary.</w:t>
      </w:r>
    </w:p>
    <w:p w14:paraId="2E1D63C6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Serve as a positive role model for all youth participants.</w:t>
      </w:r>
      <w:r w:rsidR="002B10D5" w:rsidRPr="002B10D5">
        <w:rPr>
          <w:rFonts w:ascii="Comic Sans MS" w:hAnsi="Comic Sans MS" w:cs="Arial"/>
        </w:rPr>
        <w:t xml:space="preserve">  </w:t>
      </w:r>
      <w:r w:rsidRPr="002B10D5">
        <w:rPr>
          <w:rFonts w:ascii="Comic Sans MS" w:hAnsi="Comic Sans MS" w:cs="Arial"/>
        </w:rPr>
        <w:t>Encourage youth to show respect for others and their property.</w:t>
      </w:r>
    </w:p>
    <w:p w14:paraId="2E1D63C7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Proactively supervise and monitor the whereabouts of your agency’s youth</w:t>
      </w:r>
      <w:r w:rsidR="005A387B">
        <w:rPr>
          <w:rFonts w:ascii="Comic Sans MS" w:hAnsi="Comic Sans MS" w:cs="Arial"/>
        </w:rPr>
        <w:t xml:space="preserve">.  Also participate in “community supervision” while on the campus.  </w:t>
      </w:r>
    </w:p>
    <w:p w14:paraId="2E1D63C8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When in your activity session, maintain a supervision role and assist facilitator as necessary.</w:t>
      </w:r>
    </w:p>
    <w:p w14:paraId="2E1D63C9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 xml:space="preserve">Help your youth get to </w:t>
      </w:r>
      <w:r w:rsidR="00A9008E">
        <w:rPr>
          <w:rFonts w:ascii="Comic Sans MS" w:hAnsi="Comic Sans MS" w:cs="Arial"/>
        </w:rPr>
        <w:t>peer group</w:t>
      </w:r>
      <w:r w:rsidRPr="002B10D5">
        <w:rPr>
          <w:rFonts w:ascii="Comic Sans MS" w:hAnsi="Comic Sans MS" w:cs="Arial"/>
        </w:rPr>
        <w:t xml:space="preserve"> sessions, activities and events on time.</w:t>
      </w:r>
    </w:p>
    <w:p w14:paraId="2E1D63CA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Be sure to be present for any special event coverage you volunteered for during the week.</w:t>
      </w:r>
    </w:p>
    <w:p w14:paraId="2E1D63CB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Interact with all youth, staff and facilitators in a positive manner.</w:t>
      </w:r>
    </w:p>
    <w:p w14:paraId="2E1D63CC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Assist in the operation of the retreat events and activities as directed by the Retreat Steering Committee.</w:t>
      </w:r>
    </w:p>
    <w:p w14:paraId="2E1D63CD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Follow reasonable directives of the Retreat Steering Committee provided in the normal operation of the retreat.</w:t>
      </w:r>
    </w:p>
    <w:p w14:paraId="2E1D63CE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Check in with your youth throughout the day and at evening wrap-up – know their schedules.  In general, if your youth are awake and out of the dorm, you should be as well</w:t>
      </w:r>
      <w:r w:rsidR="00A9008E">
        <w:rPr>
          <w:rFonts w:ascii="Comic Sans MS" w:hAnsi="Comic Sans MS" w:cs="Arial"/>
        </w:rPr>
        <w:t>.</w:t>
      </w:r>
    </w:p>
    <w:p w14:paraId="2E1D63CF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 xml:space="preserve">Please be sure that your cell phone is on </w:t>
      </w:r>
      <w:proofErr w:type="gramStart"/>
      <w:r w:rsidRPr="002B10D5">
        <w:rPr>
          <w:rFonts w:ascii="Comic Sans MS" w:hAnsi="Comic Sans MS" w:cs="Arial"/>
        </w:rPr>
        <w:t>at all times</w:t>
      </w:r>
      <w:proofErr w:type="gramEnd"/>
      <w:r w:rsidRPr="002B10D5">
        <w:rPr>
          <w:rFonts w:ascii="Comic Sans MS" w:hAnsi="Comic Sans MS" w:cs="Arial"/>
        </w:rPr>
        <w:t xml:space="preserve"> should retreat staff need to reach you. (Please place your phone on vibrate when in sessions or special events).</w:t>
      </w:r>
    </w:p>
    <w:p w14:paraId="2E1D63D0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Drugs, alcohol, and weapons are not permitted.</w:t>
      </w:r>
    </w:p>
    <w:p w14:paraId="2E1D63D1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Follow all college, local, state and federal laws.</w:t>
      </w:r>
    </w:p>
    <w:p w14:paraId="2E1D63D2" w14:textId="77777777" w:rsidR="00CE569F" w:rsidRPr="002B10D5" w:rsidRDefault="00CE569F" w:rsidP="00CE569F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 w:cs="Arial"/>
        </w:rPr>
      </w:pPr>
      <w:r w:rsidRPr="002B10D5">
        <w:rPr>
          <w:rFonts w:ascii="Comic Sans MS" w:hAnsi="Comic Sans MS" w:cs="Arial"/>
        </w:rPr>
        <w:t>When in doubt, ask questions of the Retreat Steering Committee members.  There is always someone available at the desk outside of the Cambria Room.</w:t>
      </w:r>
    </w:p>
    <w:p w14:paraId="2E1D63D3" w14:textId="77777777" w:rsidR="002B10D5" w:rsidRPr="002B10D5" w:rsidRDefault="002B10D5" w:rsidP="001479DF">
      <w:pPr>
        <w:widowControl w:val="0"/>
        <w:jc w:val="center"/>
        <w:rPr>
          <w:rFonts w:ascii="Arial" w:hAnsi="Arial" w:cs="Arial"/>
          <w:b/>
          <w:bCs/>
        </w:rPr>
      </w:pPr>
    </w:p>
    <w:p w14:paraId="2E1D63D4" w14:textId="77777777" w:rsidR="006C2383" w:rsidRDefault="00D70536" w:rsidP="001479DF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B10D5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6C2383" w:rsidRPr="002B10D5">
        <w:rPr>
          <w:rFonts w:ascii="Arial" w:hAnsi="Arial" w:cs="Arial"/>
          <w:b/>
          <w:bCs/>
          <w:sz w:val="24"/>
          <w:szCs w:val="24"/>
        </w:rPr>
        <w:t>R</w:t>
      </w:r>
      <w:r w:rsidRPr="002B10D5">
        <w:rPr>
          <w:rFonts w:ascii="Arial" w:hAnsi="Arial" w:cs="Arial"/>
          <w:b/>
          <w:bCs/>
          <w:sz w:val="24"/>
          <w:szCs w:val="24"/>
        </w:rPr>
        <w:t>emember</w:t>
      </w:r>
      <w:r w:rsidR="006C2383" w:rsidRPr="002B10D5">
        <w:rPr>
          <w:rFonts w:ascii="Arial" w:hAnsi="Arial" w:cs="Arial"/>
          <w:b/>
          <w:bCs/>
          <w:sz w:val="24"/>
          <w:szCs w:val="24"/>
        </w:rPr>
        <w:t xml:space="preserve"> for Youth and Staff</w:t>
      </w:r>
      <w:r w:rsidR="002B10D5" w:rsidRPr="002B10D5">
        <w:rPr>
          <w:rFonts w:ascii="Arial" w:hAnsi="Arial" w:cs="Arial"/>
          <w:b/>
          <w:bCs/>
          <w:sz w:val="24"/>
          <w:szCs w:val="24"/>
        </w:rPr>
        <w:t>:</w:t>
      </w:r>
    </w:p>
    <w:p w14:paraId="2E1D63D5" w14:textId="77777777" w:rsidR="002B10D5" w:rsidRPr="002B10D5" w:rsidRDefault="002B10D5" w:rsidP="001479DF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D63D6" w14:textId="77777777" w:rsidR="006C2383" w:rsidRPr="002B10D5" w:rsidRDefault="00A831CD" w:rsidP="006C2383">
      <w:pPr>
        <w:pStyle w:val="ListParagraph"/>
        <w:widowControl w:val="0"/>
        <w:numPr>
          <w:ilvl w:val="0"/>
          <w:numId w:val="2"/>
        </w:numPr>
        <w:ind w:left="360"/>
        <w:rPr>
          <w:rFonts w:ascii="Comic Sans MS" w:hAnsi="Comic Sans MS"/>
        </w:rPr>
      </w:pPr>
      <w:r w:rsidRPr="002B10D5">
        <w:rPr>
          <w:rFonts w:ascii="Comic Sans MS" w:hAnsi="Comic Sans MS"/>
        </w:rPr>
        <w:t>P</w:t>
      </w:r>
      <w:r w:rsidR="006C2383" w:rsidRPr="002B10D5">
        <w:rPr>
          <w:rFonts w:ascii="Comic Sans MS" w:hAnsi="Comic Sans MS"/>
        </w:rPr>
        <w:t>ack the items suggested in your registration packet so that you have e</w:t>
      </w:r>
      <w:r w:rsidR="001479DF" w:rsidRPr="002B10D5">
        <w:rPr>
          <w:rFonts w:ascii="Comic Sans MS" w:hAnsi="Comic Sans MS"/>
        </w:rPr>
        <w:t>verything you need for the week</w:t>
      </w:r>
      <w:r w:rsidR="006C2383" w:rsidRPr="002B10D5">
        <w:rPr>
          <w:rFonts w:ascii="Comic Sans MS" w:hAnsi="Comic Sans MS"/>
        </w:rPr>
        <w:t>. This includes professional attire for the banquet on Thursday.</w:t>
      </w:r>
    </w:p>
    <w:p w14:paraId="2E1D63D7" w14:textId="77777777" w:rsidR="006C2383" w:rsidRPr="002B10D5" w:rsidRDefault="006C2383" w:rsidP="006C2383">
      <w:pPr>
        <w:pStyle w:val="ListParagraph"/>
        <w:widowControl w:val="0"/>
        <w:numPr>
          <w:ilvl w:val="0"/>
          <w:numId w:val="2"/>
        </w:numPr>
        <w:ind w:left="360"/>
        <w:rPr>
          <w:rFonts w:ascii="Comic Sans MS" w:hAnsi="Comic Sans MS"/>
        </w:rPr>
      </w:pPr>
      <w:r w:rsidRPr="002B10D5">
        <w:rPr>
          <w:rFonts w:ascii="Comic Sans MS" w:hAnsi="Comic Sans MS"/>
        </w:rPr>
        <w:t>S</w:t>
      </w:r>
      <w:r w:rsidR="00D70536" w:rsidRPr="002B10D5">
        <w:rPr>
          <w:rFonts w:ascii="Comic Sans MS" w:hAnsi="Comic Sans MS"/>
        </w:rPr>
        <w:t>exually suggestive swimwear and apparel are not permitted.</w:t>
      </w:r>
    </w:p>
    <w:p w14:paraId="2E1D63D8" w14:textId="77777777" w:rsidR="006C2383" w:rsidRPr="002B10D5" w:rsidRDefault="001D6C08" w:rsidP="006C2383">
      <w:pPr>
        <w:pStyle w:val="ListParagraph"/>
        <w:widowControl w:val="0"/>
        <w:numPr>
          <w:ilvl w:val="0"/>
          <w:numId w:val="2"/>
        </w:numPr>
        <w:ind w:left="360"/>
        <w:rPr>
          <w:rFonts w:ascii="Comic Sans MS" w:hAnsi="Comic Sans MS"/>
        </w:rPr>
      </w:pPr>
      <w:r w:rsidRPr="002B10D5">
        <w:rPr>
          <w:rFonts w:ascii="Comic Sans MS" w:hAnsi="Comic Sans MS"/>
        </w:rPr>
        <w:t>Fighting, a</w:t>
      </w:r>
      <w:r w:rsidR="00D70536" w:rsidRPr="002B10D5">
        <w:rPr>
          <w:rFonts w:ascii="Comic Sans MS" w:hAnsi="Comic Sans MS"/>
        </w:rPr>
        <w:t>lcohol, illegal drugs and weapons are not permitted.</w:t>
      </w:r>
    </w:p>
    <w:p w14:paraId="2E1D63D9" w14:textId="77777777" w:rsidR="006C2383" w:rsidRPr="002B10D5" w:rsidRDefault="00D70536" w:rsidP="006C2383">
      <w:pPr>
        <w:pStyle w:val="ListParagraph"/>
        <w:widowControl w:val="0"/>
        <w:numPr>
          <w:ilvl w:val="0"/>
          <w:numId w:val="2"/>
        </w:numPr>
        <w:ind w:left="360"/>
        <w:rPr>
          <w:rFonts w:ascii="Comic Sans MS" w:hAnsi="Comic Sans MS"/>
        </w:rPr>
      </w:pPr>
      <w:r w:rsidRPr="002B10D5">
        <w:rPr>
          <w:rFonts w:ascii="Comic Sans MS" w:hAnsi="Comic Sans MS"/>
        </w:rPr>
        <w:t>Smoking for those of legal age is permitted on campus but only in the designated areas away from building entrances.</w:t>
      </w:r>
    </w:p>
    <w:p w14:paraId="2E1D63DA" w14:textId="77777777" w:rsidR="006C2383" w:rsidRPr="002B10D5" w:rsidRDefault="00D70536" w:rsidP="006C2383">
      <w:pPr>
        <w:pStyle w:val="ListParagraph"/>
        <w:widowControl w:val="0"/>
        <w:numPr>
          <w:ilvl w:val="0"/>
          <w:numId w:val="2"/>
        </w:numPr>
        <w:ind w:left="360"/>
        <w:rPr>
          <w:rFonts w:ascii="Comic Sans MS" w:hAnsi="Comic Sans MS"/>
        </w:rPr>
      </w:pPr>
      <w:r w:rsidRPr="002B10D5">
        <w:rPr>
          <w:rFonts w:ascii="Comic Sans MS" w:hAnsi="Comic Sans MS"/>
        </w:rPr>
        <w:t>Men are not permitted in the women’s residence hall; women are not permitted in the men’s residence hall.</w:t>
      </w:r>
    </w:p>
    <w:p w14:paraId="2E1D63DB" w14:textId="77777777" w:rsidR="006C2383" w:rsidRPr="002B10D5" w:rsidRDefault="00D70536" w:rsidP="006C2383">
      <w:pPr>
        <w:pStyle w:val="ListParagraph"/>
        <w:widowControl w:val="0"/>
        <w:numPr>
          <w:ilvl w:val="0"/>
          <w:numId w:val="2"/>
        </w:numPr>
        <w:ind w:left="360"/>
        <w:rPr>
          <w:rFonts w:ascii="Comic Sans MS" w:hAnsi="Comic Sans MS"/>
        </w:rPr>
      </w:pPr>
      <w:r w:rsidRPr="002B10D5">
        <w:rPr>
          <w:rFonts w:ascii="Comic Sans MS" w:hAnsi="Comic Sans MS"/>
        </w:rPr>
        <w:t xml:space="preserve">Large amounts of cash are discouraged – </w:t>
      </w:r>
      <w:r w:rsidR="00CE4F55" w:rsidRPr="002B10D5">
        <w:rPr>
          <w:rFonts w:ascii="Comic Sans MS" w:hAnsi="Comic Sans MS"/>
        </w:rPr>
        <w:t xml:space="preserve">a </w:t>
      </w:r>
      <w:r w:rsidRPr="002B10D5">
        <w:rPr>
          <w:rFonts w:ascii="Comic Sans MS" w:hAnsi="Comic Sans MS"/>
        </w:rPr>
        <w:t xml:space="preserve">limited amount of spending money </w:t>
      </w:r>
      <w:r w:rsidR="00A831CD" w:rsidRPr="002B10D5">
        <w:rPr>
          <w:rFonts w:ascii="Comic Sans MS" w:hAnsi="Comic Sans MS"/>
        </w:rPr>
        <w:t>is</w:t>
      </w:r>
      <w:r w:rsidRPr="002B10D5">
        <w:rPr>
          <w:rFonts w:ascii="Comic Sans MS" w:hAnsi="Comic Sans MS"/>
        </w:rPr>
        <w:t xml:space="preserve"> all that you need.</w:t>
      </w:r>
    </w:p>
    <w:p w14:paraId="2E1D63DC" w14:textId="1BE23052" w:rsidR="00185F4A" w:rsidRDefault="00D70536" w:rsidP="006C2383">
      <w:pPr>
        <w:pStyle w:val="ListParagraph"/>
        <w:widowControl w:val="0"/>
        <w:numPr>
          <w:ilvl w:val="0"/>
          <w:numId w:val="2"/>
        </w:numPr>
        <w:ind w:left="360"/>
        <w:rPr>
          <w:rFonts w:ascii="Comic Sans MS" w:hAnsi="Comic Sans MS"/>
        </w:rPr>
      </w:pPr>
      <w:r w:rsidRPr="002B10D5">
        <w:rPr>
          <w:rFonts w:ascii="Comic Sans MS" w:hAnsi="Comic Sans MS"/>
        </w:rPr>
        <w:t>You are advised not to bring expensive items with you, but if you do, personal</w:t>
      </w:r>
      <w:r w:rsidR="006C2383" w:rsidRPr="002B10D5">
        <w:rPr>
          <w:rFonts w:ascii="Comic Sans MS" w:hAnsi="Comic Sans MS"/>
        </w:rPr>
        <w:t xml:space="preserve"> </w:t>
      </w:r>
      <w:r w:rsidRPr="002B10D5">
        <w:rPr>
          <w:rFonts w:ascii="Comic Sans MS" w:hAnsi="Comic Sans MS"/>
        </w:rPr>
        <w:t>property (laptops, cameras, jewelry) should be clearly marked and should be locked in your room when not in use.</w:t>
      </w:r>
    </w:p>
    <w:p w14:paraId="4F648D8F" w14:textId="5E2778BD" w:rsidR="00611E52" w:rsidRDefault="00611E52" w:rsidP="00611E52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Signature:  ______________________________________</w:t>
      </w:r>
      <w:r w:rsidR="009B4C65">
        <w:rPr>
          <w:rFonts w:ascii="Comic Sans MS" w:hAnsi="Comic Sans MS"/>
        </w:rPr>
        <w:t xml:space="preserve"> </w:t>
      </w:r>
      <w:r w:rsidR="009B4C65">
        <w:rPr>
          <w:rFonts w:ascii="Comic Sans MS" w:hAnsi="Comic Sans MS"/>
        </w:rPr>
        <w:tab/>
        <w:t>Date: __________________________</w:t>
      </w:r>
    </w:p>
    <w:p w14:paraId="2B4FD296" w14:textId="612CA617" w:rsidR="009B4C65" w:rsidRPr="00611E52" w:rsidRDefault="009B4C65" w:rsidP="00611E52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Printed Name: ____________________________________</w:t>
      </w:r>
      <w:bookmarkStart w:id="0" w:name="_GoBack"/>
      <w:bookmarkEnd w:id="0"/>
    </w:p>
    <w:sectPr w:rsidR="009B4C65" w:rsidRPr="00611E52" w:rsidSect="001479DF">
      <w:pgSz w:w="12240" w:h="15840"/>
      <w:pgMar w:top="1440" w:right="990" w:bottom="1440" w:left="90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63DF" w14:textId="77777777" w:rsidR="00F84CC7" w:rsidRDefault="00F84CC7" w:rsidP="00D70536">
      <w:r>
        <w:separator/>
      </w:r>
    </w:p>
  </w:endnote>
  <w:endnote w:type="continuationSeparator" w:id="0">
    <w:p w14:paraId="2E1D63E0" w14:textId="77777777" w:rsidR="00F84CC7" w:rsidRDefault="00F84CC7" w:rsidP="00D7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63DD" w14:textId="77777777" w:rsidR="00F84CC7" w:rsidRDefault="00F84CC7" w:rsidP="00D70536">
      <w:r>
        <w:separator/>
      </w:r>
    </w:p>
  </w:footnote>
  <w:footnote w:type="continuationSeparator" w:id="0">
    <w:p w14:paraId="2E1D63DE" w14:textId="77777777" w:rsidR="00F84CC7" w:rsidRDefault="00F84CC7" w:rsidP="00D7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B7987"/>
    <w:multiLevelType w:val="hybridMultilevel"/>
    <w:tmpl w:val="DC206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362E42"/>
    <w:multiLevelType w:val="hybridMultilevel"/>
    <w:tmpl w:val="80AC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50FD"/>
    <w:multiLevelType w:val="hybridMultilevel"/>
    <w:tmpl w:val="644065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36"/>
    <w:rsid w:val="0012660B"/>
    <w:rsid w:val="001479DF"/>
    <w:rsid w:val="00180D52"/>
    <w:rsid w:val="00185F4A"/>
    <w:rsid w:val="001A4A7A"/>
    <w:rsid w:val="001D6C08"/>
    <w:rsid w:val="0023013D"/>
    <w:rsid w:val="002B10D5"/>
    <w:rsid w:val="00450466"/>
    <w:rsid w:val="00590378"/>
    <w:rsid w:val="005A387B"/>
    <w:rsid w:val="00611E52"/>
    <w:rsid w:val="006C2383"/>
    <w:rsid w:val="007A53B2"/>
    <w:rsid w:val="008813AD"/>
    <w:rsid w:val="0096721F"/>
    <w:rsid w:val="009B4C65"/>
    <w:rsid w:val="00A46B07"/>
    <w:rsid w:val="00A831CD"/>
    <w:rsid w:val="00A9008E"/>
    <w:rsid w:val="00B322CA"/>
    <w:rsid w:val="00B3555C"/>
    <w:rsid w:val="00B37E8C"/>
    <w:rsid w:val="00BD0536"/>
    <w:rsid w:val="00BE3EC4"/>
    <w:rsid w:val="00CE4F55"/>
    <w:rsid w:val="00CE569F"/>
    <w:rsid w:val="00D04C7E"/>
    <w:rsid w:val="00D70536"/>
    <w:rsid w:val="00F84CC7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63C0"/>
  <w15:docId w15:val="{54D093A7-26FB-4E63-9FD6-B01277D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3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3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fc80c4b-6fa3-477c-9f87-410f15734463" xsi:nil="true"/>
    <_Flow_SignoffStatus xmlns="dfc80c4b-6fa3-477c-9f87-410f157344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12" ma:contentTypeDescription="Create a new document." ma:contentTypeScope="" ma:versionID="c7d4d4c24ed5dc41e478004e89a170b0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3e2bdbb3b2705eb9f139376076ed893d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6DEFB-4829-4DC6-B146-57CE6094C9B9}">
  <ds:schemaRefs>
    <ds:schemaRef ds:uri="http://schemas.microsoft.com/office/2006/metadata/properties"/>
    <ds:schemaRef ds:uri="http://purl.org/dc/terms/"/>
    <ds:schemaRef ds:uri="dfc80c4b-6fa3-477c-9f87-410f15734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71c875f-9e36-463c-b368-5c5870634c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FC664-9375-49EA-8D9C-BE2D99183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4AC0-0A30-4C24-81C1-FC15B7D3B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 Gilbert</dc:creator>
  <cp:lastModifiedBy>OHare, Meghan E</cp:lastModifiedBy>
  <cp:revision>4</cp:revision>
  <cp:lastPrinted>2013-04-16T13:54:00Z</cp:lastPrinted>
  <dcterms:created xsi:type="dcterms:W3CDTF">2019-05-02T16:51:00Z</dcterms:created>
  <dcterms:modified xsi:type="dcterms:W3CDTF">2019-05-02T17:24:00Z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0x0101008670D736FBD75C4CA883685263A9457B</vt:lpwstr>
  </property>
</Properties>
</file>